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378E3" w:rsidRPr="007607B7" w:rsidTr="006378E3">
        <w:trPr>
          <w:trHeight w:val="567"/>
        </w:trPr>
        <w:tc>
          <w:tcPr>
            <w:tcW w:w="10456" w:type="dxa"/>
          </w:tcPr>
          <w:p w:rsidR="0008353E" w:rsidRPr="007607B7" w:rsidRDefault="0008353E" w:rsidP="0008353E">
            <w:pPr>
              <w:pStyle w:val="Default"/>
              <w:rPr>
                <w:sz w:val="20"/>
                <w:szCs w:val="20"/>
              </w:rPr>
            </w:pPr>
          </w:p>
          <w:tbl>
            <w:tblPr>
              <w:tblW w:w="0" w:type="auto"/>
              <w:jc w:val="center"/>
              <w:tblBorders>
                <w:top w:val="nil"/>
                <w:left w:val="nil"/>
                <w:bottom w:val="nil"/>
                <w:right w:val="nil"/>
              </w:tblBorders>
              <w:tblLook w:val="0000" w:firstRow="0" w:lastRow="0" w:firstColumn="0" w:lastColumn="0" w:noHBand="0" w:noVBand="0"/>
            </w:tblPr>
            <w:tblGrid>
              <w:gridCol w:w="2200"/>
            </w:tblGrid>
            <w:tr w:rsidR="0008353E" w:rsidRPr="00697D4A" w:rsidTr="0008353E">
              <w:trPr>
                <w:trHeight w:val="140"/>
                <w:jc w:val="center"/>
              </w:trPr>
              <w:tc>
                <w:tcPr>
                  <w:tcW w:w="0" w:type="auto"/>
                </w:tcPr>
                <w:p w:rsidR="0008353E" w:rsidRPr="00697D4A" w:rsidRDefault="0008353E" w:rsidP="00A90C4D">
                  <w:pPr>
                    <w:pStyle w:val="Default"/>
                    <w:rPr>
                      <w:b/>
                      <w:sz w:val="20"/>
                      <w:szCs w:val="20"/>
                    </w:rPr>
                  </w:pPr>
                  <w:r w:rsidRPr="00697D4A">
                    <w:rPr>
                      <w:b/>
                      <w:sz w:val="20"/>
                      <w:szCs w:val="20"/>
                    </w:rPr>
                    <w:t xml:space="preserve"> </w:t>
                  </w:r>
                  <w:r w:rsidRPr="00697D4A">
                    <w:rPr>
                      <w:b/>
                      <w:bCs/>
                      <w:sz w:val="20"/>
                      <w:szCs w:val="20"/>
                    </w:rPr>
                    <w:t xml:space="preserve">SELEZIONI </w:t>
                  </w:r>
                  <w:r w:rsidR="00A90C4D">
                    <w:rPr>
                      <w:b/>
                      <w:bCs/>
                      <w:sz w:val="20"/>
                      <w:szCs w:val="20"/>
                    </w:rPr>
                    <w:t>AGENZIA ICE</w:t>
                  </w:r>
                  <w:r w:rsidRPr="00697D4A">
                    <w:rPr>
                      <w:b/>
                      <w:bCs/>
                      <w:sz w:val="20"/>
                      <w:szCs w:val="20"/>
                    </w:rPr>
                    <w:t xml:space="preserve"> </w:t>
                  </w:r>
                </w:p>
              </w:tc>
            </w:tr>
          </w:tbl>
          <w:p w:rsidR="006378E3" w:rsidRPr="007607B7" w:rsidRDefault="006378E3" w:rsidP="009B4ECA">
            <w:pPr>
              <w:jc w:val="center"/>
              <w:rPr>
                <w:rFonts w:ascii="Helvetica" w:hAnsi="Helvetica"/>
                <w:sz w:val="20"/>
                <w:szCs w:val="20"/>
              </w:rPr>
            </w:pPr>
          </w:p>
        </w:tc>
      </w:tr>
    </w:tbl>
    <w:p w:rsidR="00C21B77" w:rsidRPr="007607B7" w:rsidRDefault="00C21B77" w:rsidP="009127FC">
      <w:pPr>
        <w:spacing w:after="0"/>
        <w:jc w:val="center"/>
        <w:rPr>
          <w:rFonts w:ascii="Helvetica" w:hAnsi="Helvetica"/>
          <w:b/>
          <w:sz w:val="20"/>
          <w:szCs w:val="20"/>
        </w:rPr>
      </w:pPr>
      <w:r w:rsidRPr="007607B7">
        <w:rPr>
          <w:rFonts w:ascii="Helvetica" w:hAnsi="Helvetica"/>
          <w:b/>
          <w:sz w:val="20"/>
          <w:szCs w:val="20"/>
        </w:rPr>
        <w:t>ISTRUZIONI</w:t>
      </w:r>
    </w:p>
    <w:p w:rsidR="00A66DBE" w:rsidRPr="00A66DBE" w:rsidRDefault="000711AB" w:rsidP="001E64AE">
      <w:pPr>
        <w:spacing w:after="0"/>
        <w:jc w:val="both"/>
        <w:rPr>
          <w:rFonts w:ascii="Helvetica" w:hAnsi="Helvetica"/>
          <w:b/>
          <w:sz w:val="18"/>
          <w:szCs w:val="18"/>
          <w:u w:val="single"/>
        </w:rPr>
      </w:pPr>
      <w:r w:rsidRPr="00A66DBE">
        <w:rPr>
          <w:rFonts w:ascii="Helvetica" w:hAnsi="Helvetica"/>
          <w:b/>
          <w:sz w:val="18"/>
          <w:szCs w:val="18"/>
          <w:u w:val="single"/>
        </w:rPr>
        <w:t>Materiale a disposizione</w:t>
      </w:r>
    </w:p>
    <w:p w:rsidR="005601DF" w:rsidRDefault="00F27E88" w:rsidP="001E64AE">
      <w:pPr>
        <w:spacing w:after="0"/>
        <w:jc w:val="both"/>
        <w:rPr>
          <w:rFonts w:ascii="Helvetica" w:hAnsi="Helvetica"/>
          <w:sz w:val="18"/>
          <w:szCs w:val="18"/>
        </w:rPr>
      </w:pPr>
      <w:r w:rsidRPr="003F7BB9">
        <w:rPr>
          <w:rFonts w:ascii="Helvetica" w:hAnsi="Helvetica"/>
          <w:sz w:val="18"/>
          <w:szCs w:val="18"/>
        </w:rPr>
        <w:t xml:space="preserve">Il candidato deve controllare di avere tutto il </w:t>
      </w:r>
      <w:r w:rsidR="003A08BF" w:rsidRPr="003F7BB9">
        <w:rPr>
          <w:rFonts w:ascii="Helvetica" w:hAnsi="Helvetica"/>
          <w:sz w:val="18"/>
          <w:szCs w:val="18"/>
        </w:rPr>
        <w:t>materiale</w:t>
      </w:r>
      <w:r w:rsidRPr="003F7BB9">
        <w:rPr>
          <w:rFonts w:ascii="Helvetica" w:hAnsi="Helvetica"/>
          <w:sz w:val="18"/>
          <w:szCs w:val="18"/>
        </w:rPr>
        <w:t xml:space="preserve"> qui indicato</w:t>
      </w:r>
      <w:r w:rsidR="005601DF" w:rsidRPr="003F7BB9">
        <w:rPr>
          <w:rFonts w:ascii="Helvetica" w:hAnsi="Helvetica"/>
          <w:sz w:val="18"/>
          <w:szCs w:val="18"/>
        </w:rPr>
        <w:t>:</w:t>
      </w:r>
    </w:p>
    <w:p w:rsidR="00897D2C" w:rsidRPr="003F7BB9" w:rsidRDefault="00897D2C" w:rsidP="001E64AE">
      <w:pPr>
        <w:spacing w:after="0"/>
        <w:jc w:val="both"/>
        <w:rPr>
          <w:rFonts w:ascii="Helvetica" w:hAnsi="Helvetica"/>
          <w:sz w:val="18"/>
          <w:szCs w:val="18"/>
        </w:rPr>
      </w:pPr>
    </w:p>
    <w:p w:rsidR="005601DF" w:rsidRPr="00897D2C" w:rsidRDefault="003A08BF" w:rsidP="001E64AE">
      <w:pPr>
        <w:pStyle w:val="Paragrafoelenco"/>
        <w:numPr>
          <w:ilvl w:val="0"/>
          <w:numId w:val="1"/>
        </w:numPr>
        <w:spacing w:after="0"/>
        <w:jc w:val="both"/>
        <w:rPr>
          <w:rFonts w:ascii="Helvetica" w:hAnsi="Helvetica"/>
          <w:b/>
          <w:sz w:val="18"/>
          <w:szCs w:val="18"/>
        </w:rPr>
      </w:pPr>
      <w:r w:rsidRPr="00897D2C">
        <w:rPr>
          <w:rFonts w:ascii="Helvetica" w:hAnsi="Helvetica"/>
          <w:b/>
          <w:sz w:val="18"/>
          <w:szCs w:val="18"/>
        </w:rPr>
        <w:t xml:space="preserve">Le </w:t>
      </w:r>
      <w:r w:rsidR="00F27E88" w:rsidRPr="00897D2C">
        <w:rPr>
          <w:rFonts w:ascii="Helvetica" w:hAnsi="Helvetica"/>
          <w:b/>
          <w:sz w:val="18"/>
          <w:szCs w:val="18"/>
        </w:rPr>
        <w:t>I</w:t>
      </w:r>
      <w:r w:rsidRPr="00897D2C">
        <w:rPr>
          <w:rFonts w:ascii="Helvetica" w:hAnsi="Helvetica"/>
          <w:b/>
          <w:sz w:val="18"/>
          <w:szCs w:val="18"/>
        </w:rPr>
        <w:t>struzioni per lo svolgimento dell’esame</w:t>
      </w:r>
      <w:r w:rsidR="00F27E88" w:rsidRPr="00897D2C">
        <w:rPr>
          <w:rFonts w:ascii="Helvetica" w:hAnsi="Helvetica"/>
          <w:b/>
          <w:sz w:val="18"/>
          <w:szCs w:val="18"/>
        </w:rPr>
        <w:t xml:space="preserve"> (questo foglio)</w:t>
      </w:r>
    </w:p>
    <w:p w:rsidR="00F627C4" w:rsidRPr="00897D2C" w:rsidRDefault="005545C9" w:rsidP="00833F3B">
      <w:pPr>
        <w:pStyle w:val="Paragrafoelenco"/>
        <w:numPr>
          <w:ilvl w:val="0"/>
          <w:numId w:val="1"/>
        </w:numPr>
        <w:spacing w:after="0"/>
        <w:jc w:val="both"/>
        <w:rPr>
          <w:rFonts w:ascii="Helvetica" w:hAnsi="Helvetica"/>
          <w:b/>
          <w:sz w:val="18"/>
          <w:szCs w:val="18"/>
        </w:rPr>
      </w:pPr>
      <w:r w:rsidRPr="00897D2C">
        <w:rPr>
          <w:rFonts w:ascii="Helvetica" w:hAnsi="Helvetica"/>
          <w:b/>
          <w:sz w:val="18"/>
          <w:szCs w:val="18"/>
        </w:rPr>
        <w:t>L’Identificativo anagrafico per il riconoscimento del candidato</w:t>
      </w:r>
    </w:p>
    <w:p w:rsidR="005545C9" w:rsidRPr="00897D2C" w:rsidRDefault="005545C9" w:rsidP="00833F3B">
      <w:pPr>
        <w:pStyle w:val="Paragrafoelenco"/>
        <w:numPr>
          <w:ilvl w:val="0"/>
          <w:numId w:val="1"/>
        </w:numPr>
        <w:spacing w:after="0"/>
        <w:jc w:val="both"/>
        <w:rPr>
          <w:rFonts w:ascii="Helvetica" w:hAnsi="Helvetica"/>
          <w:b/>
          <w:sz w:val="18"/>
          <w:szCs w:val="18"/>
        </w:rPr>
      </w:pPr>
      <w:r w:rsidRPr="00897D2C">
        <w:rPr>
          <w:rFonts w:ascii="Helvetica" w:hAnsi="Helvetica"/>
          <w:b/>
          <w:sz w:val="18"/>
          <w:szCs w:val="18"/>
        </w:rPr>
        <w:t>Il Foglio Risposte</w:t>
      </w:r>
      <w:r w:rsidR="00F627C4" w:rsidRPr="00897D2C">
        <w:rPr>
          <w:rFonts w:ascii="Helvetica" w:hAnsi="Helvetica"/>
          <w:b/>
          <w:sz w:val="18"/>
          <w:szCs w:val="18"/>
        </w:rPr>
        <w:t xml:space="preserve"> necessario per la valutazione dell’esame</w:t>
      </w:r>
    </w:p>
    <w:p w:rsidR="005601DF" w:rsidRPr="00897D2C" w:rsidRDefault="00897D2C" w:rsidP="001E64AE">
      <w:pPr>
        <w:pStyle w:val="Paragrafoelenco"/>
        <w:numPr>
          <w:ilvl w:val="0"/>
          <w:numId w:val="1"/>
        </w:numPr>
        <w:spacing w:after="0"/>
        <w:jc w:val="both"/>
        <w:rPr>
          <w:rFonts w:ascii="Helvetica" w:hAnsi="Helvetica"/>
          <w:b/>
          <w:sz w:val="18"/>
          <w:szCs w:val="18"/>
        </w:rPr>
      </w:pPr>
      <w:r>
        <w:rPr>
          <w:rFonts w:ascii="Helvetica" w:hAnsi="Helvetica"/>
          <w:b/>
          <w:sz w:val="18"/>
          <w:szCs w:val="18"/>
        </w:rPr>
        <w:t>Un</w:t>
      </w:r>
      <w:r w:rsidR="005545C9" w:rsidRPr="00897D2C">
        <w:rPr>
          <w:rFonts w:ascii="Helvetica" w:hAnsi="Helvetica"/>
          <w:b/>
          <w:sz w:val="18"/>
          <w:szCs w:val="18"/>
        </w:rPr>
        <w:t xml:space="preserve"> </w:t>
      </w:r>
      <w:r w:rsidR="00A66DBE" w:rsidRPr="00897D2C">
        <w:rPr>
          <w:rFonts w:ascii="Helvetica" w:hAnsi="Helvetica"/>
          <w:b/>
          <w:sz w:val="18"/>
          <w:szCs w:val="18"/>
        </w:rPr>
        <w:t>Pennarello</w:t>
      </w:r>
      <w:r w:rsidR="00F627C4" w:rsidRPr="00897D2C">
        <w:rPr>
          <w:rFonts w:ascii="Helvetica" w:hAnsi="Helvetica"/>
          <w:b/>
          <w:sz w:val="18"/>
          <w:szCs w:val="18"/>
        </w:rPr>
        <w:t xml:space="preserve"> ner</w:t>
      </w:r>
      <w:r w:rsidR="00A66DBE" w:rsidRPr="00897D2C">
        <w:rPr>
          <w:rFonts w:ascii="Helvetica" w:hAnsi="Helvetica"/>
          <w:b/>
          <w:sz w:val="18"/>
          <w:szCs w:val="18"/>
        </w:rPr>
        <w:t>o</w:t>
      </w:r>
    </w:p>
    <w:p w:rsidR="00C21B77" w:rsidRPr="00897D2C" w:rsidRDefault="00897D2C" w:rsidP="001E64AE">
      <w:pPr>
        <w:pStyle w:val="Paragrafoelenco"/>
        <w:numPr>
          <w:ilvl w:val="0"/>
          <w:numId w:val="1"/>
        </w:numPr>
        <w:spacing w:after="0"/>
        <w:jc w:val="both"/>
        <w:rPr>
          <w:rFonts w:ascii="Helvetica" w:hAnsi="Helvetica"/>
          <w:b/>
          <w:sz w:val="18"/>
          <w:szCs w:val="18"/>
        </w:rPr>
      </w:pPr>
      <w:r>
        <w:rPr>
          <w:rFonts w:ascii="Helvetica" w:hAnsi="Helvetica"/>
          <w:b/>
          <w:sz w:val="18"/>
          <w:szCs w:val="18"/>
        </w:rPr>
        <w:t>Una coppia</w:t>
      </w:r>
      <w:r w:rsidR="005545C9" w:rsidRPr="00897D2C">
        <w:rPr>
          <w:rFonts w:ascii="Helvetica" w:hAnsi="Helvetica"/>
          <w:b/>
          <w:sz w:val="18"/>
          <w:szCs w:val="18"/>
        </w:rPr>
        <w:t xml:space="preserve"> di </w:t>
      </w:r>
      <w:r w:rsidR="00F627C4" w:rsidRPr="00897D2C">
        <w:rPr>
          <w:rFonts w:ascii="Helvetica" w:hAnsi="Helvetica"/>
          <w:b/>
          <w:sz w:val="18"/>
          <w:szCs w:val="18"/>
        </w:rPr>
        <w:t>etichette con</w:t>
      </w:r>
      <w:r w:rsidR="005545C9" w:rsidRPr="00897D2C">
        <w:rPr>
          <w:rFonts w:ascii="Helvetica" w:hAnsi="Helvetica"/>
          <w:b/>
          <w:sz w:val="18"/>
          <w:szCs w:val="18"/>
        </w:rPr>
        <w:t xml:space="preserve"> Codici a barre</w:t>
      </w:r>
      <w:r>
        <w:rPr>
          <w:rFonts w:ascii="Helvetica" w:hAnsi="Helvetica"/>
          <w:b/>
          <w:sz w:val="18"/>
          <w:szCs w:val="18"/>
        </w:rPr>
        <w:t xml:space="preserve"> identici</w:t>
      </w:r>
    </w:p>
    <w:p w:rsidR="00757611" w:rsidRPr="003F7BB9" w:rsidRDefault="00757611" w:rsidP="001E64AE">
      <w:pPr>
        <w:spacing w:after="0"/>
        <w:jc w:val="both"/>
        <w:rPr>
          <w:rFonts w:ascii="Helvetica" w:hAnsi="Helvetica"/>
          <w:b/>
          <w:sz w:val="18"/>
          <w:szCs w:val="18"/>
          <w:u w:val="single"/>
        </w:rPr>
      </w:pPr>
    </w:p>
    <w:p w:rsidR="000711AB" w:rsidRPr="003F7BB9" w:rsidRDefault="003E0D95" w:rsidP="001E64AE">
      <w:pPr>
        <w:spacing w:after="0"/>
        <w:jc w:val="both"/>
        <w:rPr>
          <w:rFonts w:ascii="Helvetica" w:hAnsi="Helvetica"/>
          <w:b/>
          <w:sz w:val="18"/>
          <w:szCs w:val="18"/>
          <w:u w:val="single"/>
        </w:rPr>
      </w:pPr>
      <w:r w:rsidRPr="003F7BB9">
        <w:rPr>
          <w:rFonts w:ascii="Helvetica" w:hAnsi="Helvetica"/>
          <w:b/>
          <w:sz w:val="18"/>
          <w:szCs w:val="18"/>
          <w:u w:val="single"/>
        </w:rPr>
        <w:t>Preparazione del</w:t>
      </w:r>
      <w:r w:rsidR="000711AB" w:rsidRPr="003F7BB9">
        <w:rPr>
          <w:rFonts w:ascii="Helvetica" w:hAnsi="Helvetica"/>
          <w:b/>
          <w:sz w:val="18"/>
          <w:szCs w:val="18"/>
          <w:u w:val="single"/>
        </w:rPr>
        <w:t>l’esame</w:t>
      </w:r>
    </w:p>
    <w:p w:rsidR="00F27E88" w:rsidRPr="003F7BB9" w:rsidRDefault="00F27E88" w:rsidP="001E64AE">
      <w:pPr>
        <w:spacing w:after="0"/>
        <w:jc w:val="both"/>
        <w:rPr>
          <w:rFonts w:ascii="Helvetica" w:hAnsi="Helvetica"/>
          <w:sz w:val="18"/>
          <w:szCs w:val="18"/>
        </w:rPr>
      </w:pPr>
      <w:r w:rsidRPr="003F7BB9">
        <w:rPr>
          <w:rFonts w:ascii="Helvetica" w:hAnsi="Helvetica"/>
          <w:sz w:val="18"/>
          <w:szCs w:val="18"/>
        </w:rPr>
        <w:t xml:space="preserve">All’ingresso in aula, al candidato sarà indicato dove sedersi. </w:t>
      </w:r>
      <w:r w:rsidRPr="003F7BB9">
        <w:rPr>
          <w:rFonts w:ascii="Helvetica" w:hAnsi="Helvetica"/>
          <w:b/>
          <w:sz w:val="18"/>
          <w:szCs w:val="18"/>
        </w:rPr>
        <w:t>È bene che il candidato legga il presente documento</w:t>
      </w:r>
      <w:r w:rsidRPr="003F7BB9">
        <w:rPr>
          <w:rFonts w:ascii="Helvetica" w:hAnsi="Helvetica"/>
          <w:sz w:val="18"/>
          <w:szCs w:val="18"/>
        </w:rPr>
        <w:t>. Le indicazioni qui riportate saranno comunicate successivamente a tutti i candidati presenti in aula. I candidati dovranno eseguire quanto qui riportato solo nel momento in cui sarà</w:t>
      </w:r>
      <w:r w:rsidR="001E64AE" w:rsidRPr="003F7BB9">
        <w:rPr>
          <w:rFonts w:ascii="Helvetica" w:hAnsi="Helvetica"/>
          <w:sz w:val="18"/>
          <w:szCs w:val="18"/>
        </w:rPr>
        <w:t xml:space="preserve"> loro</w:t>
      </w:r>
      <w:r w:rsidRPr="003F7BB9">
        <w:rPr>
          <w:rFonts w:ascii="Helvetica" w:hAnsi="Helvetica"/>
          <w:sz w:val="18"/>
          <w:szCs w:val="18"/>
        </w:rPr>
        <w:t xml:space="preserve"> indicato dal responsabile d’aula.</w:t>
      </w:r>
    </w:p>
    <w:p w:rsidR="00F27E88" w:rsidRPr="003F7BB9" w:rsidRDefault="00F27E88" w:rsidP="001E64AE">
      <w:pPr>
        <w:spacing w:after="0"/>
        <w:jc w:val="both"/>
        <w:rPr>
          <w:rFonts w:ascii="Helvetica" w:hAnsi="Helvetica"/>
          <w:sz w:val="18"/>
          <w:szCs w:val="18"/>
        </w:rPr>
      </w:pPr>
      <w:r w:rsidRPr="003F7BB9">
        <w:rPr>
          <w:rFonts w:ascii="Helvetica" w:hAnsi="Helvetica"/>
          <w:sz w:val="18"/>
          <w:szCs w:val="18"/>
        </w:rPr>
        <w:t>Il candidato deve verificare la correttezza delle proprie informazioni riportate sull’Identificativo anagrafico, e inserire data e firma sul documento. Nel caso siano riportate delle informazioni non corrette, il candidato deve notificare il personale d’aula, ed eventualmente correggere a mano i dati riportati.</w:t>
      </w:r>
    </w:p>
    <w:p w:rsidR="001E64AE" w:rsidRPr="003F7BB9" w:rsidRDefault="00F27E88" w:rsidP="001E64AE">
      <w:pPr>
        <w:spacing w:after="0"/>
        <w:jc w:val="both"/>
        <w:rPr>
          <w:rFonts w:ascii="Helvetica" w:hAnsi="Helvetica"/>
          <w:sz w:val="18"/>
          <w:szCs w:val="18"/>
        </w:rPr>
      </w:pPr>
      <w:r w:rsidRPr="003F7BB9">
        <w:rPr>
          <w:rFonts w:ascii="Helvetica" w:hAnsi="Helvetica"/>
          <w:sz w:val="18"/>
          <w:szCs w:val="18"/>
        </w:rPr>
        <w:t xml:space="preserve">Sull’identificativo anagrafico deve essere </w:t>
      </w:r>
      <w:r w:rsidR="00740797" w:rsidRPr="003F7BB9">
        <w:rPr>
          <w:rFonts w:ascii="Helvetica" w:hAnsi="Helvetica"/>
          <w:sz w:val="18"/>
          <w:szCs w:val="18"/>
        </w:rPr>
        <w:t>applicato</w:t>
      </w:r>
      <w:r w:rsidRPr="003F7BB9">
        <w:rPr>
          <w:rFonts w:ascii="Helvetica" w:hAnsi="Helvetica"/>
          <w:sz w:val="18"/>
          <w:szCs w:val="18"/>
        </w:rPr>
        <w:t xml:space="preserve"> un codice a barre. Il candidato deve</w:t>
      </w:r>
      <w:r w:rsidR="001E64AE" w:rsidRPr="003F7BB9">
        <w:rPr>
          <w:rFonts w:ascii="Helvetica" w:hAnsi="Helvetica"/>
          <w:sz w:val="18"/>
          <w:szCs w:val="18"/>
        </w:rPr>
        <w:t xml:space="preserve"> quindi</w:t>
      </w:r>
      <w:r w:rsidRPr="003F7BB9">
        <w:rPr>
          <w:rFonts w:ascii="Helvetica" w:hAnsi="Helvetica"/>
          <w:sz w:val="18"/>
          <w:szCs w:val="18"/>
        </w:rPr>
        <w:t xml:space="preserve"> staccare una delle etichette ricevute ed incollarla nell’apposito spazio sull’identificativo anagrafico</w:t>
      </w:r>
      <w:r w:rsidR="001E64AE" w:rsidRPr="003F7BB9">
        <w:rPr>
          <w:rFonts w:ascii="Helvetica" w:hAnsi="Helvetica"/>
          <w:sz w:val="18"/>
          <w:szCs w:val="18"/>
        </w:rPr>
        <w:t>. Il personale d’aula si preoccuperà di raccogliere tutti gli identificativi anagrafici, che saranno conservati fino al termine dell’esame</w:t>
      </w:r>
      <w:r w:rsidR="00740797" w:rsidRPr="003F7BB9">
        <w:rPr>
          <w:rFonts w:ascii="Helvetica" w:hAnsi="Helvetica"/>
          <w:sz w:val="18"/>
          <w:szCs w:val="18"/>
        </w:rPr>
        <w:t>, per l’identificazione dei candidati</w:t>
      </w:r>
      <w:r w:rsidR="001E64AE" w:rsidRPr="003F7BB9">
        <w:rPr>
          <w:rFonts w:ascii="Helvetica" w:hAnsi="Helvetica"/>
          <w:sz w:val="18"/>
          <w:szCs w:val="18"/>
        </w:rPr>
        <w:t>.</w:t>
      </w:r>
    </w:p>
    <w:p w:rsidR="001E64AE" w:rsidRPr="003F7BB9" w:rsidRDefault="00740797" w:rsidP="001E64AE">
      <w:pPr>
        <w:spacing w:after="0"/>
        <w:jc w:val="both"/>
        <w:rPr>
          <w:rFonts w:ascii="Helvetica" w:hAnsi="Helvetica"/>
          <w:sz w:val="18"/>
          <w:szCs w:val="18"/>
        </w:rPr>
      </w:pPr>
      <w:r w:rsidRPr="003F7BB9">
        <w:rPr>
          <w:rFonts w:ascii="Helvetica" w:hAnsi="Helvetica"/>
          <w:sz w:val="18"/>
          <w:szCs w:val="18"/>
        </w:rPr>
        <w:t xml:space="preserve">Sul foglio delle risposte deve essere applicato un secondo codice a barre. Il candidato deve quindi staccare una delle etichette ricevute ed incollarla nell’apposito spazio sul foglio risposte. </w:t>
      </w:r>
    </w:p>
    <w:p w:rsidR="001E64AE" w:rsidRPr="003F7BB9" w:rsidRDefault="00613A81" w:rsidP="001E64AE">
      <w:pPr>
        <w:spacing w:after="0"/>
        <w:jc w:val="both"/>
        <w:rPr>
          <w:rFonts w:ascii="Helvetica" w:hAnsi="Helvetica"/>
          <w:sz w:val="18"/>
          <w:szCs w:val="18"/>
        </w:rPr>
      </w:pPr>
      <w:r w:rsidRPr="003F7BB9">
        <w:rPr>
          <w:rFonts w:ascii="Helvetica" w:hAnsi="Helvetica"/>
          <w:sz w:val="18"/>
          <w:szCs w:val="18"/>
        </w:rPr>
        <w:t xml:space="preserve">Successivamente sarà consegnato il questionario dell’esame. La busta con il questionario non deve essere aperta fino all’indicazione del responsabile d’aula. </w:t>
      </w:r>
    </w:p>
    <w:p w:rsidR="00B53D34" w:rsidRPr="003F7BB9" w:rsidRDefault="00B53D34" w:rsidP="00B53D34">
      <w:pPr>
        <w:spacing w:after="0"/>
        <w:jc w:val="both"/>
        <w:rPr>
          <w:rFonts w:ascii="Helvetica" w:hAnsi="Helvetica"/>
          <w:b/>
          <w:sz w:val="18"/>
          <w:szCs w:val="18"/>
          <w:u w:val="single"/>
        </w:rPr>
      </w:pPr>
      <w:r w:rsidRPr="003F7BB9">
        <w:rPr>
          <w:rFonts w:ascii="Helvetica" w:hAnsi="Helvetica"/>
          <w:b/>
          <w:sz w:val="18"/>
          <w:szCs w:val="18"/>
          <w:u w:val="single"/>
        </w:rPr>
        <w:t>Durante l’esame</w:t>
      </w:r>
    </w:p>
    <w:p w:rsidR="00613A81" w:rsidRPr="003F7BB9" w:rsidRDefault="00B53D34" w:rsidP="001E64AE">
      <w:pPr>
        <w:spacing w:after="0"/>
        <w:jc w:val="both"/>
        <w:rPr>
          <w:rFonts w:ascii="Helvetica" w:hAnsi="Helvetica"/>
          <w:sz w:val="18"/>
          <w:szCs w:val="18"/>
        </w:rPr>
      </w:pPr>
      <w:r w:rsidRPr="003F7BB9">
        <w:rPr>
          <w:rFonts w:ascii="Helvetica" w:hAnsi="Helvetica"/>
          <w:sz w:val="18"/>
          <w:szCs w:val="18"/>
        </w:rPr>
        <w:t>Durante lo svolgimento dell’esame deve essere mantenuto il silenzio. Ogni comunicazione tra i candidati può portare gli stessi all’esclusione dalla prova. Non è permesso consegnare in anticipo o uscire dall’aula prima del termine della sessione d’esame. Il responsabile d’aula darà indicazioni a riguardo. Non è inoltre consentito l’utilizzo di apparecchi elettronici</w:t>
      </w:r>
      <w:r w:rsidR="00A66DBE">
        <w:rPr>
          <w:rFonts w:ascii="Helvetica" w:hAnsi="Helvetica"/>
          <w:sz w:val="18"/>
          <w:szCs w:val="18"/>
        </w:rPr>
        <w:t xml:space="preserve"> (ricetrasmittenti,calcolatrici) e o telefoni cellulari</w:t>
      </w:r>
      <w:r w:rsidR="00897D2C">
        <w:rPr>
          <w:rFonts w:ascii="Helvetica" w:hAnsi="Helvetica"/>
          <w:sz w:val="18"/>
          <w:szCs w:val="18"/>
        </w:rPr>
        <w:t xml:space="preserve"> durante l’esame, pena l’esclusione dallo stesso e l’allontanamento dall’aula.</w:t>
      </w:r>
    </w:p>
    <w:p w:rsidR="00B53D34" w:rsidRPr="003F7BB9" w:rsidRDefault="00B53D34" w:rsidP="001E64AE">
      <w:pPr>
        <w:spacing w:after="0"/>
        <w:jc w:val="both"/>
        <w:rPr>
          <w:rFonts w:ascii="Helvetica" w:hAnsi="Helvetica"/>
          <w:sz w:val="18"/>
          <w:szCs w:val="18"/>
        </w:rPr>
      </w:pPr>
      <w:r w:rsidRPr="003F7BB9">
        <w:rPr>
          <w:rFonts w:ascii="Helvetica" w:hAnsi="Helvetica"/>
          <w:sz w:val="18"/>
          <w:szCs w:val="18"/>
        </w:rPr>
        <w:t>In ogni caso, i candidati devono seguire le indic</w:t>
      </w:r>
      <w:r w:rsidR="00A66DBE">
        <w:rPr>
          <w:rFonts w:ascii="Helvetica" w:hAnsi="Helvetica"/>
          <w:sz w:val="18"/>
          <w:szCs w:val="18"/>
        </w:rPr>
        <w:t>azioni date a voce dal responsabile d’aula che fungono da ulteriore supporto e spiegazione.</w:t>
      </w:r>
    </w:p>
    <w:p w:rsidR="00B53D34" w:rsidRPr="003F7BB9" w:rsidRDefault="00B53D34" w:rsidP="001E64AE">
      <w:pPr>
        <w:spacing w:after="0"/>
        <w:jc w:val="both"/>
        <w:rPr>
          <w:rFonts w:ascii="Helvetica" w:hAnsi="Helvetica"/>
          <w:sz w:val="18"/>
          <w:szCs w:val="18"/>
        </w:rPr>
      </w:pPr>
      <w:r w:rsidRPr="003F7BB9">
        <w:rPr>
          <w:rFonts w:ascii="Helvetica" w:hAnsi="Helvetica"/>
          <w:sz w:val="18"/>
          <w:szCs w:val="18"/>
        </w:rPr>
        <w:t>Ricevu</w:t>
      </w:r>
      <w:r w:rsidR="00A90C4D">
        <w:rPr>
          <w:rFonts w:ascii="Helvetica" w:hAnsi="Helvetica"/>
          <w:sz w:val="18"/>
          <w:szCs w:val="18"/>
        </w:rPr>
        <w:t>to il segnale per l’apertura delle buste</w:t>
      </w:r>
      <w:r w:rsidRPr="003F7BB9">
        <w:rPr>
          <w:rFonts w:ascii="Helvetica" w:hAnsi="Helvetica"/>
          <w:sz w:val="18"/>
          <w:szCs w:val="18"/>
        </w:rPr>
        <w:t>, il candidato deve prendere nota</w:t>
      </w:r>
      <w:r w:rsidR="00A90C4D">
        <w:rPr>
          <w:rFonts w:ascii="Helvetica" w:hAnsi="Helvetica"/>
          <w:sz w:val="18"/>
          <w:szCs w:val="18"/>
        </w:rPr>
        <w:t xml:space="preserve"> della versione del questionario</w:t>
      </w:r>
      <w:r w:rsidRPr="003F7BB9">
        <w:rPr>
          <w:rFonts w:ascii="Helvetica" w:hAnsi="Helvetica"/>
          <w:sz w:val="18"/>
          <w:szCs w:val="18"/>
        </w:rPr>
        <w:t xml:space="preserve"> indicato in alto a sinistra </w:t>
      </w:r>
      <w:r w:rsidR="00A90C4D">
        <w:rPr>
          <w:rFonts w:ascii="Helvetica" w:hAnsi="Helvetica"/>
          <w:sz w:val="18"/>
          <w:szCs w:val="18"/>
        </w:rPr>
        <w:t>del medesimo</w:t>
      </w:r>
      <w:r w:rsidRPr="003F7BB9">
        <w:rPr>
          <w:rFonts w:ascii="Helvetica" w:hAnsi="Helvetica"/>
          <w:sz w:val="18"/>
          <w:szCs w:val="18"/>
        </w:rPr>
        <w:t>. La lettera che indica la versione del questionario (A</w:t>
      </w:r>
      <w:r w:rsidR="00697D4A" w:rsidRPr="003F7BB9">
        <w:rPr>
          <w:rFonts w:ascii="Helvetica" w:hAnsi="Helvetica"/>
          <w:sz w:val="18"/>
          <w:szCs w:val="18"/>
        </w:rPr>
        <w:t xml:space="preserve"> – </w:t>
      </w:r>
      <w:r w:rsidRPr="003F7BB9">
        <w:rPr>
          <w:rFonts w:ascii="Helvetica" w:hAnsi="Helvetica"/>
          <w:sz w:val="18"/>
          <w:szCs w:val="18"/>
        </w:rPr>
        <w:t>B</w:t>
      </w:r>
      <w:r w:rsidR="00697D4A" w:rsidRPr="003F7BB9">
        <w:rPr>
          <w:rFonts w:ascii="Helvetica" w:hAnsi="Helvetica"/>
          <w:sz w:val="18"/>
          <w:szCs w:val="18"/>
        </w:rPr>
        <w:t xml:space="preserve"> – C – D – E - F</w:t>
      </w:r>
      <w:r w:rsidRPr="003F7BB9">
        <w:rPr>
          <w:rFonts w:ascii="Helvetica" w:hAnsi="Helvetica"/>
          <w:sz w:val="18"/>
          <w:szCs w:val="18"/>
        </w:rPr>
        <w:t xml:space="preserve">) deve essere </w:t>
      </w:r>
      <w:r w:rsidR="00A90C4D">
        <w:rPr>
          <w:rFonts w:ascii="Helvetica" w:hAnsi="Helvetica"/>
          <w:sz w:val="18"/>
          <w:szCs w:val="18"/>
        </w:rPr>
        <w:t>barrata con una “x”</w:t>
      </w:r>
      <w:r w:rsidRPr="003F7BB9">
        <w:rPr>
          <w:rFonts w:ascii="Helvetica" w:hAnsi="Helvetica"/>
          <w:sz w:val="18"/>
          <w:szCs w:val="18"/>
        </w:rPr>
        <w:t xml:space="preserve"> sul foglio ris</w:t>
      </w:r>
      <w:r w:rsidR="00A90C4D">
        <w:rPr>
          <w:rFonts w:ascii="Helvetica" w:hAnsi="Helvetica"/>
          <w:sz w:val="18"/>
          <w:szCs w:val="18"/>
        </w:rPr>
        <w:t>poste nella relativa sezione. I fogli risposta sui quali non saranno ind</w:t>
      </w:r>
      <w:r w:rsidR="00A66DBE">
        <w:rPr>
          <w:rFonts w:ascii="Helvetica" w:hAnsi="Helvetica"/>
          <w:sz w:val="18"/>
          <w:szCs w:val="18"/>
        </w:rPr>
        <w:t xml:space="preserve">icate le lettere della versione </w:t>
      </w:r>
      <w:r w:rsidR="00A90C4D">
        <w:rPr>
          <w:rFonts w:ascii="Helvetica" w:hAnsi="Helvetica"/>
          <w:sz w:val="18"/>
          <w:szCs w:val="18"/>
        </w:rPr>
        <w:t>di riferimento non saranno valutabili ai fini della prova</w:t>
      </w:r>
      <w:r w:rsidRPr="003F7BB9">
        <w:rPr>
          <w:rFonts w:ascii="Helvetica" w:hAnsi="Helvetica"/>
          <w:sz w:val="18"/>
          <w:szCs w:val="18"/>
        </w:rPr>
        <w:t>.</w:t>
      </w:r>
    </w:p>
    <w:p w:rsidR="00D25B9E" w:rsidRPr="00BD4333" w:rsidRDefault="00A90C4D" w:rsidP="001E64AE">
      <w:pPr>
        <w:spacing w:after="0"/>
        <w:jc w:val="both"/>
        <w:rPr>
          <w:rFonts w:ascii="Helvetica" w:hAnsi="Helvetica"/>
          <w:sz w:val="18"/>
          <w:szCs w:val="18"/>
        </w:rPr>
      </w:pPr>
      <w:r>
        <w:rPr>
          <w:rFonts w:ascii="Helvetica" w:hAnsi="Helvetica"/>
          <w:sz w:val="18"/>
          <w:szCs w:val="18"/>
        </w:rPr>
        <w:t>L’esame</w:t>
      </w:r>
      <w:r w:rsidR="00CB034C" w:rsidRPr="003F7BB9">
        <w:rPr>
          <w:rFonts w:ascii="Helvetica" w:hAnsi="Helvetica"/>
          <w:sz w:val="18"/>
          <w:szCs w:val="18"/>
        </w:rPr>
        <w:t xml:space="preserve"> è composta da </w:t>
      </w:r>
      <w:r w:rsidR="00697D4A" w:rsidRPr="003F7BB9">
        <w:rPr>
          <w:rFonts w:ascii="Helvetica" w:hAnsi="Helvetica"/>
          <w:b/>
          <w:sz w:val="18"/>
          <w:szCs w:val="18"/>
        </w:rPr>
        <w:t>50</w:t>
      </w:r>
      <w:r w:rsidR="00CB034C" w:rsidRPr="003F7BB9">
        <w:rPr>
          <w:rFonts w:ascii="Helvetica" w:hAnsi="Helvetica"/>
          <w:b/>
          <w:sz w:val="18"/>
          <w:szCs w:val="18"/>
        </w:rPr>
        <w:t xml:space="preserve"> domande</w:t>
      </w:r>
      <w:r w:rsidR="00CB034C" w:rsidRPr="003F7BB9">
        <w:rPr>
          <w:rFonts w:ascii="Helvetica" w:hAnsi="Helvetica"/>
          <w:sz w:val="18"/>
          <w:szCs w:val="18"/>
        </w:rPr>
        <w:t xml:space="preserve">, ognuna delle quali con </w:t>
      </w:r>
      <w:r w:rsidR="00CB034C" w:rsidRPr="003F7BB9">
        <w:rPr>
          <w:rFonts w:ascii="Helvetica" w:hAnsi="Helvetica"/>
          <w:b/>
          <w:sz w:val="18"/>
          <w:szCs w:val="18"/>
        </w:rPr>
        <w:t>3 possibili risposte</w:t>
      </w:r>
      <w:r w:rsidR="00CB034C" w:rsidRPr="003F7BB9">
        <w:rPr>
          <w:rFonts w:ascii="Helvetica" w:hAnsi="Helvetica"/>
          <w:sz w:val="18"/>
          <w:szCs w:val="18"/>
        </w:rPr>
        <w:t xml:space="preserve">. </w:t>
      </w:r>
      <w:r w:rsidR="00A66DBE">
        <w:rPr>
          <w:rFonts w:ascii="Helvetica" w:hAnsi="Helvetica"/>
          <w:b/>
          <w:sz w:val="18"/>
          <w:szCs w:val="18"/>
        </w:rPr>
        <w:t xml:space="preserve">Solo una </w:t>
      </w:r>
      <w:r w:rsidR="00CB034C" w:rsidRPr="003F7BB9">
        <w:rPr>
          <w:rFonts w:ascii="Helvetica" w:hAnsi="Helvetica"/>
          <w:b/>
          <w:sz w:val="18"/>
          <w:szCs w:val="18"/>
        </w:rPr>
        <w:t>è quella esatta</w:t>
      </w:r>
      <w:r w:rsidR="00CB034C" w:rsidRPr="003F7BB9">
        <w:rPr>
          <w:rFonts w:ascii="Helvetica" w:hAnsi="Helvetica"/>
          <w:sz w:val="18"/>
          <w:szCs w:val="18"/>
        </w:rPr>
        <w:t xml:space="preserve">. </w:t>
      </w:r>
      <w:r w:rsidR="00B53D34" w:rsidRPr="003F7BB9">
        <w:rPr>
          <w:rFonts w:ascii="Helvetica" w:hAnsi="Helvetica"/>
          <w:sz w:val="18"/>
          <w:szCs w:val="18"/>
        </w:rPr>
        <w:t xml:space="preserve">Il candidato deve registrare le proprie </w:t>
      </w:r>
      <w:r w:rsidR="00221686" w:rsidRPr="003F7BB9">
        <w:rPr>
          <w:rFonts w:ascii="Helvetica" w:hAnsi="Helvetica"/>
          <w:sz w:val="18"/>
          <w:szCs w:val="18"/>
        </w:rPr>
        <w:t>scelte</w:t>
      </w:r>
      <w:r>
        <w:rPr>
          <w:rFonts w:ascii="Helvetica" w:hAnsi="Helvetica"/>
          <w:sz w:val="18"/>
          <w:szCs w:val="18"/>
        </w:rPr>
        <w:t xml:space="preserve"> sul </w:t>
      </w:r>
      <w:r w:rsidR="00A66DBE">
        <w:rPr>
          <w:rFonts w:ascii="Helvetica" w:hAnsi="Helvetica"/>
          <w:sz w:val="18"/>
          <w:szCs w:val="18"/>
        </w:rPr>
        <w:t xml:space="preserve">FOGLIO RISPOSTE </w:t>
      </w:r>
      <w:r>
        <w:rPr>
          <w:rFonts w:ascii="Helvetica" w:hAnsi="Helvetica"/>
          <w:sz w:val="18"/>
          <w:szCs w:val="18"/>
        </w:rPr>
        <w:t xml:space="preserve">e </w:t>
      </w:r>
      <w:r w:rsidRPr="00BD4333">
        <w:rPr>
          <w:rFonts w:ascii="Helvetica" w:hAnsi="Helvetica"/>
          <w:sz w:val="18"/>
          <w:szCs w:val="18"/>
        </w:rPr>
        <w:t>s</w:t>
      </w:r>
      <w:r w:rsidR="00B53D34" w:rsidRPr="00BD4333">
        <w:rPr>
          <w:rFonts w:ascii="Helvetica" w:hAnsi="Helvetica"/>
          <w:sz w:val="18"/>
          <w:szCs w:val="18"/>
        </w:rPr>
        <w:t xml:space="preserve">olo </w:t>
      </w:r>
      <w:r w:rsidR="00221686" w:rsidRPr="00BD4333">
        <w:rPr>
          <w:rFonts w:ascii="Helvetica" w:hAnsi="Helvetica"/>
          <w:sz w:val="18"/>
          <w:szCs w:val="18"/>
        </w:rPr>
        <w:t>quest’ultimo</w:t>
      </w:r>
      <w:r w:rsidR="00B53D34" w:rsidRPr="00BD4333">
        <w:rPr>
          <w:rFonts w:ascii="Helvetica" w:hAnsi="Helvetica"/>
          <w:sz w:val="18"/>
          <w:szCs w:val="18"/>
        </w:rPr>
        <w:t xml:space="preserve"> sarà preso in considerazione per la valutazione</w:t>
      </w:r>
      <w:r w:rsidRPr="00BD4333">
        <w:rPr>
          <w:rFonts w:ascii="Helvetica" w:hAnsi="Helvetica"/>
          <w:sz w:val="18"/>
          <w:szCs w:val="18"/>
        </w:rPr>
        <w:t xml:space="preserve"> e la correzione. </w:t>
      </w:r>
      <w:r w:rsidR="00221686" w:rsidRPr="00BD4333">
        <w:rPr>
          <w:rFonts w:ascii="Helvetica" w:hAnsi="Helvetica"/>
          <w:sz w:val="18"/>
          <w:szCs w:val="18"/>
        </w:rPr>
        <w:t xml:space="preserve">La cancellazione delle scelte già </w:t>
      </w:r>
      <w:r w:rsidR="00A66DBE">
        <w:rPr>
          <w:rFonts w:ascii="Helvetica" w:hAnsi="Helvetica"/>
          <w:sz w:val="18"/>
          <w:szCs w:val="18"/>
        </w:rPr>
        <w:t>barrate</w:t>
      </w:r>
      <w:r w:rsidR="00221686" w:rsidRPr="00BD4333">
        <w:rPr>
          <w:rFonts w:ascii="Helvetica" w:hAnsi="Helvetica"/>
          <w:sz w:val="18"/>
          <w:szCs w:val="18"/>
        </w:rPr>
        <w:t xml:space="preserve"> sul foglio non è </w:t>
      </w:r>
      <w:r w:rsidRPr="00BD4333">
        <w:rPr>
          <w:rFonts w:ascii="Helvetica" w:hAnsi="Helvetica"/>
          <w:sz w:val="18"/>
          <w:szCs w:val="18"/>
        </w:rPr>
        <w:t xml:space="preserve">possibile. </w:t>
      </w:r>
      <w:r w:rsidR="005D582C" w:rsidRPr="00BD4333">
        <w:rPr>
          <w:rFonts w:ascii="Helvetica" w:hAnsi="Helvetica"/>
          <w:noProof/>
          <w:sz w:val="18"/>
          <w:szCs w:val="18"/>
          <w:lang w:val="en-US"/>
        </w:rPr>
        <w:drawing>
          <wp:anchor distT="0" distB="0" distL="114300" distR="114300" simplePos="0" relativeHeight="251658240" behindDoc="0" locked="0" layoutInCell="1" allowOverlap="1" wp14:anchorId="3E7CFF77" wp14:editId="5C6150F2">
            <wp:simplePos x="0" y="0"/>
            <wp:positionH relativeFrom="column">
              <wp:posOffset>3408680</wp:posOffset>
            </wp:positionH>
            <wp:positionV relativeFrom="paragraph">
              <wp:posOffset>147955</wp:posOffset>
            </wp:positionV>
            <wp:extent cx="3354705" cy="746760"/>
            <wp:effectExtent l="0" t="0" r="0" b="0"/>
            <wp:wrapSquare wrapText="bothSides"/>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4705" cy="746760"/>
                    </a:xfrm>
                    <a:prstGeom prst="rect">
                      <a:avLst/>
                    </a:prstGeom>
                    <a:noFill/>
                  </pic:spPr>
                </pic:pic>
              </a:graphicData>
            </a:graphic>
            <wp14:sizeRelH relativeFrom="margin">
              <wp14:pctWidth>0</wp14:pctWidth>
            </wp14:sizeRelH>
            <wp14:sizeRelV relativeFrom="margin">
              <wp14:pctHeight>0</wp14:pctHeight>
            </wp14:sizeRelV>
          </wp:anchor>
        </w:drawing>
      </w:r>
      <w:r w:rsidR="00221686" w:rsidRPr="00BD4333">
        <w:rPr>
          <w:rFonts w:ascii="Helvetica" w:hAnsi="Helvetica"/>
          <w:sz w:val="18"/>
          <w:szCs w:val="18"/>
        </w:rPr>
        <w:t>Si raccomanda per tanto di apporre una sola crocetta per ogni risposta.</w:t>
      </w:r>
      <w:r w:rsidR="005D582C" w:rsidRPr="00BD4333">
        <w:rPr>
          <w:rFonts w:ascii="Helvetica" w:hAnsi="Helvetica"/>
          <w:sz w:val="18"/>
          <w:szCs w:val="18"/>
        </w:rPr>
        <w:t xml:space="preserve"> </w:t>
      </w:r>
      <w:r w:rsidR="00EE0C2E" w:rsidRPr="00BD4333">
        <w:rPr>
          <w:rFonts w:ascii="Helvetica" w:hAnsi="Helvetica"/>
          <w:sz w:val="18"/>
          <w:szCs w:val="18"/>
        </w:rPr>
        <w:t>La crocetta deve occupare tutto il quadratino</w:t>
      </w:r>
      <w:r w:rsidR="005D582C" w:rsidRPr="00BD4333">
        <w:rPr>
          <w:rFonts w:ascii="Helvetica" w:hAnsi="Helvetica"/>
          <w:sz w:val="18"/>
          <w:szCs w:val="18"/>
        </w:rPr>
        <w:t xml:space="preserve"> e stare all’interno di esso</w:t>
      </w:r>
      <w:r w:rsidR="00EE0C2E" w:rsidRPr="00BD4333">
        <w:rPr>
          <w:rFonts w:ascii="Helvetica" w:hAnsi="Helvetica"/>
          <w:sz w:val="18"/>
          <w:szCs w:val="18"/>
        </w:rPr>
        <w:t xml:space="preserve">, senza toccare le </w:t>
      </w:r>
      <w:r w:rsidR="005D582C" w:rsidRPr="00BD4333">
        <w:rPr>
          <w:rFonts w:ascii="Helvetica" w:hAnsi="Helvetica"/>
          <w:sz w:val="18"/>
          <w:szCs w:val="18"/>
        </w:rPr>
        <w:t>caselle</w:t>
      </w:r>
      <w:r w:rsidR="00EE0C2E" w:rsidRPr="00BD4333">
        <w:rPr>
          <w:rFonts w:ascii="Helvetica" w:hAnsi="Helvetica"/>
          <w:sz w:val="18"/>
          <w:szCs w:val="18"/>
        </w:rPr>
        <w:t xml:space="preserve"> adiacenti. </w:t>
      </w:r>
      <w:r w:rsidR="005D582C" w:rsidRPr="00BD4333">
        <w:rPr>
          <w:rFonts w:ascii="Helvetica" w:hAnsi="Helvetica"/>
          <w:sz w:val="18"/>
          <w:szCs w:val="18"/>
        </w:rPr>
        <w:t>Sarà considerata</w:t>
      </w:r>
      <w:r w:rsidR="00C1731D" w:rsidRPr="00BD4333">
        <w:rPr>
          <w:rFonts w:ascii="Helvetica" w:hAnsi="Helvetica"/>
          <w:sz w:val="18"/>
          <w:szCs w:val="18"/>
        </w:rPr>
        <w:t xml:space="preserve"> errore la </w:t>
      </w:r>
      <w:r w:rsidR="005D582C" w:rsidRPr="00BD4333">
        <w:rPr>
          <w:rFonts w:ascii="Helvetica" w:hAnsi="Helvetica"/>
          <w:sz w:val="18"/>
          <w:szCs w:val="18"/>
        </w:rPr>
        <w:t xml:space="preserve">risposta multipla, cioè la </w:t>
      </w:r>
      <w:r w:rsidR="00C1731D" w:rsidRPr="00BD4333">
        <w:rPr>
          <w:rFonts w:ascii="Helvetica" w:hAnsi="Helvetica"/>
          <w:sz w:val="18"/>
          <w:szCs w:val="18"/>
        </w:rPr>
        <w:t xml:space="preserve">presenza di due crocette </w:t>
      </w:r>
      <w:r w:rsidR="00A66DBE">
        <w:rPr>
          <w:rFonts w:ascii="Helvetica" w:hAnsi="Helvetica"/>
          <w:sz w:val="18"/>
          <w:szCs w:val="18"/>
        </w:rPr>
        <w:t xml:space="preserve">in </w:t>
      </w:r>
      <w:r w:rsidR="00C1731D" w:rsidRPr="00BD4333">
        <w:rPr>
          <w:rFonts w:ascii="Helvetica" w:hAnsi="Helvetica"/>
          <w:sz w:val="18"/>
          <w:szCs w:val="18"/>
        </w:rPr>
        <w:t>risposta</w:t>
      </w:r>
      <w:r w:rsidR="00A66DBE">
        <w:rPr>
          <w:rFonts w:ascii="Helvetica" w:hAnsi="Helvetica"/>
          <w:sz w:val="18"/>
          <w:szCs w:val="18"/>
        </w:rPr>
        <w:t xml:space="preserve"> alla stessa domanda</w:t>
      </w:r>
      <w:r w:rsidR="00C1731D" w:rsidRPr="00BD4333">
        <w:rPr>
          <w:rFonts w:ascii="Helvetica" w:hAnsi="Helvetica"/>
          <w:sz w:val="18"/>
          <w:szCs w:val="18"/>
        </w:rPr>
        <w:t>.</w:t>
      </w:r>
      <w:r w:rsidR="00A66DBE">
        <w:rPr>
          <w:rFonts w:ascii="Helvetica" w:hAnsi="Helvetica"/>
          <w:sz w:val="18"/>
          <w:szCs w:val="18"/>
        </w:rPr>
        <w:t xml:space="preserve"> Per una corretta compilazione si raccomanda di prendere visione dell’esempio sopra riportato</w:t>
      </w:r>
      <w:r w:rsidR="00897D2C">
        <w:rPr>
          <w:rFonts w:ascii="Helvetica" w:hAnsi="Helvetica"/>
          <w:sz w:val="18"/>
          <w:szCs w:val="18"/>
        </w:rPr>
        <w:t>.</w:t>
      </w:r>
    </w:p>
    <w:p w:rsidR="00C41329" w:rsidRPr="003F7BB9" w:rsidRDefault="00C41329" w:rsidP="001E64AE">
      <w:pPr>
        <w:spacing w:after="0"/>
        <w:jc w:val="both"/>
        <w:rPr>
          <w:rFonts w:ascii="Helvetica" w:hAnsi="Helvetica"/>
          <w:sz w:val="18"/>
          <w:szCs w:val="18"/>
        </w:rPr>
      </w:pPr>
      <w:r w:rsidRPr="003F7BB9">
        <w:rPr>
          <w:rFonts w:ascii="Helvetica" w:hAnsi="Helvetica"/>
          <w:sz w:val="18"/>
          <w:szCs w:val="18"/>
        </w:rPr>
        <w:t xml:space="preserve">La prova ha una durata di </w:t>
      </w:r>
      <w:r w:rsidR="00A90C4D">
        <w:rPr>
          <w:rFonts w:ascii="Helvetica" w:hAnsi="Helvetica"/>
          <w:b/>
          <w:sz w:val="18"/>
          <w:szCs w:val="18"/>
        </w:rPr>
        <w:t>60</w:t>
      </w:r>
      <w:r w:rsidRPr="003F7BB9">
        <w:rPr>
          <w:rFonts w:ascii="Helvetica" w:hAnsi="Helvetica"/>
          <w:b/>
          <w:sz w:val="18"/>
          <w:szCs w:val="18"/>
        </w:rPr>
        <w:t xml:space="preserve"> minuti</w:t>
      </w:r>
      <w:r w:rsidRPr="003F7BB9">
        <w:rPr>
          <w:rFonts w:ascii="Helvetica" w:hAnsi="Helvetica"/>
          <w:sz w:val="18"/>
          <w:szCs w:val="18"/>
        </w:rPr>
        <w:t>, al termine dei quali il personale d’aula ritirerà tutto il materiale consegnato in precedenza</w:t>
      </w:r>
      <w:r w:rsidR="00A66DBE">
        <w:rPr>
          <w:rFonts w:ascii="Helvetica" w:hAnsi="Helvetica"/>
          <w:sz w:val="18"/>
          <w:szCs w:val="18"/>
        </w:rPr>
        <w:t xml:space="preserve"> ad eccezione del presente</w:t>
      </w:r>
      <w:r w:rsidRPr="003F7BB9">
        <w:rPr>
          <w:rFonts w:ascii="Helvetica" w:hAnsi="Helvetica"/>
          <w:sz w:val="18"/>
          <w:szCs w:val="18"/>
        </w:rPr>
        <w:t xml:space="preserve">. Si consiglia di </w:t>
      </w:r>
      <w:r w:rsidR="00221686" w:rsidRPr="003F7BB9">
        <w:rPr>
          <w:rFonts w:ascii="Helvetica" w:hAnsi="Helvetica"/>
          <w:sz w:val="18"/>
          <w:szCs w:val="18"/>
        </w:rPr>
        <w:t>segnare</w:t>
      </w:r>
      <w:r w:rsidR="00A66DBE">
        <w:rPr>
          <w:rFonts w:ascii="Helvetica" w:hAnsi="Helvetica"/>
          <w:sz w:val="18"/>
          <w:szCs w:val="18"/>
        </w:rPr>
        <w:t xml:space="preserve"> per tanto su questo foglio</w:t>
      </w:r>
      <w:r w:rsidRPr="003F7BB9">
        <w:rPr>
          <w:rFonts w:ascii="Helvetica" w:hAnsi="Helvetica"/>
          <w:sz w:val="18"/>
          <w:szCs w:val="18"/>
        </w:rPr>
        <w:t xml:space="preserve"> il numero presente sull</w:t>
      </w:r>
      <w:r w:rsidR="00221686" w:rsidRPr="003F7BB9">
        <w:rPr>
          <w:rFonts w:ascii="Helvetica" w:hAnsi="Helvetica"/>
          <w:sz w:val="18"/>
          <w:szCs w:val="18"/>
        </w:rPr>
        <w:t>a coppia delle</w:t>
      </w:r>
      <w:r w:rsidRPr="003F7BB9">
        <w:rPr>
          <w:rFonts w:ascii="Helvetica" w:hAnsi="Helvetica"/>
          <w:sz w:val="18"/>
          <w:szCs w:val="18"/>
        </w:rPr>
        <w:t xml:space="preserve"> etichette ricevute, per identificare il proprio esame nel caso di pubblicazione anonima della graduatoria</w:t>
      </w:r>
      <w:r w:rsidR="00A66DBE">
        <w:rPr>
          <w:rFonts w:ascii="Helvetica" w:hAnsi="Helvetica"/>
          <w:sz w:val="18"/>
          <w:szCs w:val="18"/>
        </w:rPr>
        <w:t xml:space="preserve"> in loco</w:t>
      </w:r>
      <w:r w:rsidRPr="003F7BB9">
        <w:rPr>
          <w:rFonts w:ascii="Helvetica" w:hAnsi="Helvetica"/>
          <w:sz w:val="18"/>
          <w:szCs w:val="18"/>
        </w:rPr>
        <w:t>.</w:t>
      </w:r>
    </w:p>
    <w:p w:rsidR="00D25B9E" w:rsidRPr="003F7BB9" w:rsidRDefault="00D25B9E" w:rsidP="001E64AE">
      <w:pPr>
        <w:spacing w:after="0"/>
        <w:jc w:val="both"/>
        <w:rPr>
          <w:rFonts w:ascii="Helvetica" w:hAnsi="Helvetica"/>
          <w:b/>
          <w:sz w:val="18"/>
          <w:szCs w:val="18"/>
          <w:u w:val="single"/>
        </w:rPr>
      </w:pPr>
      <w:r w:rsidRPr="003F7BB9">
        <w:rPr>
          <w:rFonts w:ascii="Helvetica" w:hAnsi="Helvetica"/>
          <w:b/>
          <w:sz w:val="18"/>
          <w:szCs w:val="18"/>
          <w:u w:val="single"/>
        </w:rPr>
        <w:t>Esito della prova</w:t>
      </w:r>
    </w:p>
    <w:p w:rsidR="00C1731D" w:rsidRPr="003F7BB9" w:rsidRDefault="00EE0C2E" w:rsidP="001E64AE">
      <w:pPr>
        <w:spacing w:after="0"/>
        <w:jc w:val="both"/>
        <w:rPr>
          <w:rFonts w:ascii="Helvetica" w:hAnsi="Helvetica"/>
          <w:sz w:val="18"/>
          <w:szCs w:val="18"/>
        </w:rPr>
      </w:pPr>
      <w:r w:rsidRPr="003F7BB9">
        <w:rPr>
          <w:rFonts w:ascii="Helvetica" w:hAnsi="Helvetica"/>
          <w:sz w:val="18"/>
          <w:szCs w:val="18"/>
        </w:rPr>
        <w:t xml:space="preserve">Il punteggio </w:t>
      </w:r>
      <w:r w:rsidR="004C4222" w:rsidRPr="003F7BB9">
        <w:rPr>
          <w:rFonts w:ascii="Helvetica" w:hAnsi="Helvetica"/>
          <w:sz w:val="18"/>
          <w:szCs w:val="18"/>
        </w:rPr>
        <w:t>assegnato</w:t>
      </w:r>
      <w:r w:rsidRPr="003F7BB9">
        <w:rPr>
          <w:rFonts w:ascii="Helvetica" w:hAnsi="Helvetica"/>
          <w:sz w:val="18"/>
          <w:szCs w:val="18"/>
        </w:rPr>
        <w:t xml:space="preserve"> alle singole risposte è il seguente:</w:t>
      </w:r>
    </w:p>
    <w:p w:rsidR="00EE0C2E" w:rsidRPr="00C73823" w:rsidRDefault="00EE0C2E" w:rsidP="00C73823">
      <w:pPr>
        <w:pStyle w:val="Paragrafoelenco"/>
        <w:numPr>
          <w:ilvl w:val="0"/>
          <w:numId w:val="2"/>
        </w:numPr>
        <w:spacing w:after="0"/>
        <w:jc w:val="both"/>
        <w:rPr>
          <w:rFonts w:ascii="Helvetica" w:hAnsi="Helvetica"/>
          <w:sz w:val="18"/>
          <w:szCs w:val="18"/>
        </w:rPr>
      </w:pPr>
      <w:r w:rsidRPr="003F7BB9">
        <w:rPr>
          <w:rFonts w:ascii="Helvetica" w:hAnsi="Helvetica"/>
          <w:sz w:val="18"/>
          <w:szCs w:val="18"/>
        </w:rPr>
        <w:t>Riposta corretta:</w:t>
      </w:r>
      <w:r w:rsidRPr="003F7BB9">
        <w:rPr>
          <w:rFonts w:ascii="Helvetica" w:hAnsi="Helvetica"/>
          <w:b/>
          <w:sz w:val="18"/>
          <w:szCs w:val="18"/>
        </w:rPr>
        <w:t xml:space="preserve"> </w:t>
      </w:r>
      <w:r w:rsidR="009127FC" w:rsidRPr="003F7BB9">
        <w:rPr>
          <w:rFonts w:ascii="Helvetica" w:hAnsi="Helvetica"/>
          <w:b/>
          <w:sz w:val="18"/>
          <w:szCs w:val="18"/>
        </w:rPr>
        <w:tab/>
      </w:r>
      <w:r w:rsidR="009127FC" w:rsidRPr="003F7BB9">
        <w:rPr>
          <w:rFonts w:ascii="Helvetica" w:hAnsi="Helvetica"/>
          <w:b/>
          <w:sz w:val="18"/>
          <w:szCs w:val="18"/>
        </w:rPr>
        <w:tab/>
      </w:r>
      <w:r w:rsidR="009127FC" w:rsidRPr="003F7BB9">
        <w:rPr>
          <w:rFonts w:ascii="Helvetica" w:hAnsi="Helvetica"/>
          <w:b/>
          <w:sz w:val="18"/>
          <w:szCs w:val="18"/>
        </w:rPr>
        <w:tab/>
      </w:r>
      <w:r w:rsidR="009127FC" w:rsidRPr="003F7BB9">
        <w:rPr>
          <w:rFonts w:ascii="Helvetica" w:hAnsi="Helvetica"/>
          <w:b/>
          <w:sz w:val="18"/>
          <w:szCs w:val="18"/>
        </w:rPr>
        <w:tab/>
      </w:r>
      <w:r w:rsidR="005E5B59">
        <w:rPr>
          <w:rFonts w:ascii="Helvetica" w:hAnsi="Helvetica"/>
          <w:b/>
          <w:sz w:val="18"/>
          <w:szCs w:val="18"/>
        </w:rPr>
        <w:t xml:space="preserve">  </w:t>
      </w:r>
      <w:r w:rsidR="009127FC" w:rsidRPr="00C73823">
        <w:rPr>
          <w:rFonts w:ascii="Helvetica" w:hAnsi="Helvetica"/>
          <w:b/>
          <w:sz w:val="18"/>
          <w:szCs w:val="18"/>
        </w:rPr>
        <w:t>1 punto</w:t>
      </w:r>
    </w:p>
    <w:p w:rsidR="00EE0C2E" w:rsidRPr="003F7BB9" w:rsidRDefault="00EE0C2E" w:rsidP="00EE0C2E">
      <w:pPr>
        <w:pStyle w:val="Paragrafoelenco"/>
        <w:numPr>
          <w:ilvl w:val="0"/>
          <w:numId w:val="2"/>
        </w:numPr>
        <w:spacing w:after="0"/>
        <w:jc w:val="both"/>
        <w:rPr>
          <w:rFonts w:ascii="Helvetica" w:hAnsi="Helvetica"/>
          <w:sz w:val="18"/>
          <w:szCs w:val="18"/>
        </w:rPr>
      </w:pPr>
      <w:r w:rsidRPr="003F7BB9">
        <w:rPr>
          <w:rFonts w:ascii="Helvetica" w:hAnsi="Helvetica"/>
          <w:sz w:val="18"/>
          <w:szCs w:val="18"/>
        </w:rPr>
        <w:t xml:space="preserve">Risposta errata: </w:t>
      </w:r>
      <w:r w:rsidR="009127FC" w:rsidRPr="003F7BB9">
        <w:rPr>
          <w:rFonts w:ascii="Helvetica" w:hAnsi="Helvetica"/>
          <w:sz w:val="18"/>
          <w:szCs w:val="18"/>
        </w:rPr>
        <w:tab/>
      </w:r>
      <w:r w:rsidR="009127FC" w:rsidRPr="003F7BB9">
        <w:rPr>
          <w:rFonts w:ascii="Helvetica" w:hAnsi="Helvetica"/>
          <w:sz w:val="18"/>
          <w:szCs w:val="18"/>
        </w:rPr>
        <w:tab/>
      </w:r>
      <w:r w:rsidR="009127FC" w:rsidRPr="003F7BB9">
        <w:rPr>
          <w:rFonts w:ascii="Helvetica" w:hAnsi="Helvetica"/>
          <w:sz w:val="18"/>
          <w:szCs w:val="18"/>
        </w:rPr>
        <w:tab/>
      </w:r>
      <w:r w:rsidR="009127FC" w:rsidRPr="003F7BB9">
        <w:rPr>
          <w:rFonts w:ascii="Helvetica" w:hAnsi="Helvetica"/>
          <w:sz w:val="18"/>
          <w:szCs w:val="18"/>
        </w:rPr>
        <w:tab/>
      </w:r>
      <w:r w:rsidR="00A9263E" w:rsidRPr="003F7BB9">
        <w:rPr>
          <w:rFonts w:ascii="Helvetica" w:hAnsi="Helvetica"/>
          <w:b/>
          <w:sz w:val="18"/>
          <w:szCs w:val="18"/>
        </w:rPr>
        <w:t>- 0,3</w:t>
      </w:r>
      <w:r w:rsidR="00A90C4D">
        <w:rPr>
          <w:rFonts w:ascii="Helvetica" w:hAnsi="Helvetica"/>
          <w:b/>
          <w:sz w:val="18"/>
          <w:szCs w:val="18"/>
        </w:rPr>
        <w:t>1</w:t>
      </w:r>
      <w:r w:rsidR="009127FC" w:rsidRPr="003F7BB9">
        <w:rPr>
          <w:rFonts w:ascii="Helvetica" w:hAnsi="Helvetica"/>
          <w:b/>
          <w:sz w:val="18"/>
          <w:szCs w:val="18"/>
        </w:rPr>
        <w:t xml:space="preserve"> punti</w:t>
      </w:r>
    </w:p>
    <w:p w:rsidR="00EE0C2E" w:rsidRPr="003F7BB9" w:rsidRDefault="00EE0C2E" w:rsidP="00EE0C2E">
      <w:pPr>
        <w:pStyle w:val="Paragrafoelenco"/>
        <w:numPr>
          <w:ilvl w:val="0"/>
          <w:numId w:val="2"/>
        </w:numPr>
        <w:spacing w:after="0"/>
        <w:jc w:val="both"/>
        <w:rPr>
          <w:rFonts w:ascii="Helvetica" w:hAnsi="Helvetica"/>
          <w:sz w:val="18"/>
          <w:szCs w:val="18"/>
        </w:rPr>
      </w:pPr>
      <w:r w:rsidRPr="003F7BB9">
        <w:rPr>
          <w:rFonts w:ascii="Helvetica" w:hAnsi="Helvetica"/>
          <w:sz w:val="18"/>
          <w:szCs w:val="18"/>
        </w:rPr>
        <w:t>Risposta multipla:</w:t>
      </w:r>
      <w:r w:rsidR="009127FC" w:rsidRPr="003F7BB9">
        <w:rPr>
          <w:rFonts w:ascii="Helvetica" w:hAnsi="Helvetica"/>
          <w:sz w:val="18"/>
          <w:szCs w:val="18"/>
        </w:rPr>
        <w:tab/>
      </w:r>
      <w:r w:rsidR="009127FC" w:rsidRPr="003F7BB9">
        <w:rPr>
          <w:rFonts w:ascii="Helvetica" w:hAnsi="Helvetica"/>
          <w:sz w:val="18"/>
          <w:szCs w:val="18"/>
        </w:rPr>
        <w:tab/>
      </w:r>
      <w:r w:rsidR="009127FC" w:rsidRPr="003F7BB9">
        <w:rPr>
          <w:rFonts w:ascii="Helvetica" w:hAnsi="Helvetica"/>
          <w:sz w:val="18"/>
          <w:szCs w:val="18"/>
        </w:rPr>
        <w:tab/>
      </w:r>
      <w:r w:rsidR="00A9263E" w:rsidRPr="003F7BB9">
        <w:rPr>
          <w:rFonts w:ascii="Helvetica" w:hAnsi="Helvetica"/>
          <w:b/>
          <w:sz w:val="18"/>
          <w:szCs w:val="18"/>
        </w:rPr>
        <w:t>- 0,3</w:t>
      </w:r>
      <w:r w:rsidR="00697D4A" w:rsidRPr="003F7BB9">
        <w:rPr>
          <w:rFonts w:ascii="Helvetica" w:hAnsi="Helvetica"/>
          <w:b/>
          <w:sz w:val="18"/>
          <w:szCs w:val="18"/>
        </w:rPr>
        <w:t>1</w:t>
      </w:r>
      <w:r w:rsidR="009127FC" w:rsidRPr="003F7BB9">
        <w:rPr>
          <w:rFonts w:ascii="Helvetica" w:hAnsi="Helvetica"/>
          <w:b/>
          <w:sz w:val="18"/>
          <w:szCs w:val="18"/>
        </w:rPr>
        <w:t xml:space="preserve"> punti</w:t>
      </w:r>
    </w:p>
    <w:p w:rsidR="00EE0C2E" w:rsidRPr="003F7BB9" w:rsidRDefault="00EE0C2E" w:rsidP="00EE0C2E">
      <w:pPr>
        <w:pStyle w:val="Paragrafoelenco"/>
        <w:numPr>
          <w:ilvl w:val="0"/>
          <w:numId w:val="2"/>
        </w:numPr>
        <w:spacing w:after="0"/>
        <w:jc w:val="both"/>
        <w:rPr>
          <w:rFonts w:ascii="Helvetica" w:hAnsi="Helvetica"/>
          <w:sz w:val="18"/>
          <w:szCs w:val="18"/>
        </w:rPr>
      </w:pPr>
      <w:r w:rsidRPr="003F7BB9">
        <w:rPr>
          <w:rFonts w:ascii="Helvetica" w:hAnsi="Helvetica"/>
          <w:sz w:val="18"/>
          <w:szCs w:val="18"/>
        </w:rPr>
        <w:t xml:space="preserve">Risposta non data (lasciata in bianco): </w:t>
      </w:r>
      <w:r w:rsidR="009127FC" w:rsidRPr="003F7BB9">
        <w:rPr>
          <w:rFonts w:ascii="Helvetica" w:hAnsi="Helvetica"/>
          <w:sz w:val="18"/>
          <w:szCs w:val="18"/>
        </w:rPr>
        <w:tab/>
      </w:r>
      <w:r w:rsidR="00A9263E" w:rsidRPr="003F7BB9">
        <w:rPr>
          <w:rFonts w:ascii="Helvetica" w:hAnsi="Helvetica"/>
          <w:sz w:val="18"/>
          <w:szCs w:val="18"/>
        </w:rPr>
        <w:t xml:space="preserve">- </w:t>
      </w:r>
      <w:r w:rsidR="009127FC" w:rsidRPr="003F7BB9">
        <w:rPr>
          <w:rFonts w:ascii="Helvetica" w:hAnsi="Helvetica"/>
          <w:b/>
          <w:sz w:val="18"/>
          <w:szCs w:val="18"/>
        </w:rPr>
        <w:t>0</w:t>
      </w:r>
      <w:r w:rsidR="00A9263E" w:rsidRPr="003F7BB9">
        <w:rPr>
          <w:rFonts w:ascii="Helvetica" w:hAnsi="Helvetica"/>
          <w:b/>
          <w:sz w:val="18"/>
          <w:szCs w:val="18"/>
        </w:rPr>
        <w:t>,17</w:t>
      </w:r>
      <w:r w:rsidR="009127FC" w:rsidRPr="003F7BB9">
        <w:rPr>
          <w:rFonts w:ascii="Helvetica" w:hAnsi="Helvetica"/>
          <w:b/>
          <w:sz w:val="18"/>
          <w:szCs w:val="18"/>
        </w:rPr>
        <w:t xml:space="preserve"> punti</w:t>
      </w:r>
    </w:p>
    <w:p w:rsidR="005E5B59" w:rsidRPr="003A0632" w:rsidRDefault="00A9263E" w:rsidP="00757611">
      <w:pPr>
        <w:rPr>
          <w:rFonts w:ascii="Helvetica" w:hAnsi="Helvetica"/>
          <w:sz w:val="18"/>
          <w:szCs w:val="18"/>
        </w:rPr>
      </w:pPr>
      <w:r w:rsidRPr="003F7BB9">
        <w:rPr>
          <w:rFonts w:ascii="Helvetica" w:hAnsi="Helvetica"/>
          <w:sz w:val="18"/>
          <w:szCs w:val="18"/>
        </w:rPr>
        <w:t xml:space="preserve">Il risultato (ammissione o non ammissione alla II </w:t>
      </w:r>
      <w:r w:rsidR="003A0632">
        <w:rPr>
          <w:rFonts w:ascii="Helvetica" w:hAnsi="Helvetica"/>
          <w:sz w:val="18"/>
          <w:szCs w:val="18"/>
        </w:rPr>
        <w:t>fase del processo di selezione) sarà pubblicato in una sezione dedicata de</w:t>
      </w:r>
      <w:r w:rsidRPr="003F7BB9">
        <w:rPr>
          <w:rFonts w:ascii="Helvetica" w:hAnsi="Helvetica"/>
          <w:sz w:val="18"/>
          <w:szCs w:val="18"/>
        </w:rPr>
        <w:t xml:space="preserve">l sito </w:t>
      </w:r>
      <w:hyperlink r:id="rId9" w:history="1">
        <w:r w:rsidR="00674110" w:rsidRPr="00BD4333">
          <w:rPr>
            <w:rStyle w:val="Collegamentoipertestuale"/>
            <w:rFonts w:ascii="Helvetica" w:hAnsi="Helvetica"/>
            <w:b/>
            <w:color w:val="1F3864" w:themeColor="accent5" w:themeShade="80"/>
            <w:sz w:val="18"/>
            <w:szCs w:val="18"/>
          </w:rPr>
          <w:t>www.ice.it</w:t>
        </w:r>
      </w:hyperlink>
      <w:r w:rsidR="003A0632" w:rsidRPr="00BD4333">
        <w:rPr>
          <w:rStyle w:val="Collegamentoipertestuale"/>
          <w:rFonts w:ascii="Helvetica" w:hAnsi="Helvetica"/>
          <w:b/>
          <w:sz w:val="18"/>
          <w:szCs w:val="18"/>
          <w:u w:val="none"/>
        </w:rPr>
        <w:t>.</w:t>
      </w:r>
    </w:p>
    <w:p w:rsidR="00757611" w:rsidRPr="003F7BB9" w:rsidRDefault="0027588B" w:rsidP="00757611">
      <w:pPr>
        <w:rPr>
          <w:rFonts w:ascii="Helvetica" w:hAnsi="Helvetica"/>
          <w:sz w:val="18"/>
          <w:szCs w:val="18"/>
          <w:u w:val="single"/>
        </w:rPr>
      </w:pPr>
      <w:r w:rsidRPr="0027588B">
        <w:rPr>
          <w:rFonts w:ascii="Helvetica" w:hAnsi="Helvetica"/>
          <w:sz w:val="18"/>
          <w:szCs w:val="18"/>
        </w:rPr>
        <w:t>Saranno ammessi alla prova orale fino ad un massimo di 60 candidati (e gli ex-</w:t>
      </w:r>
      <w:r>
        <w:rPr>
          <w:rFonts w:ascii="Helvetica" w:hAnsi="Helvetica"/>
          <w:sz w:val="18"/>
          <w:szCs w:val="18"/>
        </w:rPr>
        <w:t>a</w:t>
      </w:r>
      <w:r w:rsidRPr="0027588B">
        <w:rPr>
          <w:rFonts w:ascii="Helvetica" w:hAnsi="Helvetica"/>
          <w:sz w:val="18"/>
          <w:szCs w:val="18"/>
        </w:rPr>
        <w:t>equo al 60°) della graduatoria finale delle prove scritte. Se nei primi 60 rientra qualche candidato ammesso con riserva sarà ammesso, oltre ai primi 60, un numero di candidati pari agli ammessi con riserva.</w:t>
      </w:r>
      <w:r>
        <w:rPr>
          <w:rFonts w:ascii="Helvetica" w:hAnsi="Helvetica"/>
          <w:sz w:val="18"/>
          <w:szCs w:val="18"/>
        </w:rPr>
        <w:t xml:space="preserve"> I c</w:t>
      </w:r>
      <w:r w:rsidR="003F7BB9" w:rsidRPr="003F7BB9">
        <w:rPr>
          <w:rFonts w:ascii="Helvetica" w:hAnsi="Helvetica"/>
          <w:sz w:val="18"/>
          <w:szCs w:val="18"/>
        </w:rPr>
        <w:t>andidati possono verificare la loro prova d’esame</w:t>
      </w:r>
      <w:r w:rsidR="00B0536B">
        <w:rPr>
          <w:rFonts w:ascii="Helvetica" w:hAnsi="Helvetica"/>
          <w:sz w:val="18"/>
          <w:szCs w:val="18"/>
        </w:rPr>
        <w:t xml:space="preserve"> (</w:t>
      </w:r>
      <w:r w:rsidR="003A0632">
        <w:rPr>
          <w:rFonts w:ascii="Helvetica" w:hAnsi="Helvetica"/>
          <w:sz w:val="18"/>
          <w:szCs w:val="18"/>
        </w:rPr>
        <w:t xml:space="preserve">dopo l’avvenuta pubblicazione sul sito </w:t>
      </w:r>
      <w:r w:rsidR="003A0632" w:rsidRPr="003A0632">
        <w:rPr>
          <w:rFonts w:ascii="Helvetica" w:hAnsi="Helvetica"/>
          <w:sz w:val="18"/>
          <w:szCs w:val="18"/>
          <w:u w:val="single"/>
        </w:rPr>
        <w:t>www.ice.it</w:t>
      </w:r>
      <w:r w:rsidR="003A0632">
        <w:rPr>
          <w:rFonts w:ascii="Helvetica" w:hAnsi="Helvetica"/>
          <w:sz w:val="18"/>
          <w:szCs w:val="18"/>
        </w:rPr>
        <w:t>)</w:t>
      </w:r>
      <w:r>
        <w:rPr>
          <w:rFonts w:ascii="Helvetica" w:hAnsi="Helvetica"/>
          <w:sz w:val="18"/>
          <w:szCs w:val="18"/>
        </w:rPr>
        <w:t xml:space="preserve"> acce</w:t>
      </w:r>
      <w:r w:rsidR="003F7BB9" w:rsidRPr="003F7BB9">
        <w:rPr>
          <w:rFonts w:ascii="Helvetica" w:hAnsi="Helvetica"/>
          <w:sz w:val="18"/>
          <w:szCs w:val="18"/>
        </w:rPr>
        <w:t xml:space="preserve">dendo al seguente link: </w:t>
      </w:r>
      <w:r w:rsidR="00A9263E" w:rsidRPr="003F7BB9">
        <w:rPr>
          <w:rFonts w:ascii="Helvetica" w:hAnsi="Helvetica"/>
          <w:sz w:val="18"/>
          <w:szCs w:val="18"/>
        </w:rPr>
        <w:t xml:space="preserve"> </w:t>
      </w:r>
      <w:r w:rsidR="00A90C4D" w:rsidRPr="00BD4333">
        <w:rPr>
          <w:rFonts w:ascii="Helvetica" w:hAnsi="Helvetica"/>
          <w:b/>
          <w:color w:val="1F3864" w:themeColor="accent5" w:themeShade="80"/>
          <w:sz w:val="18"/>
          <w:szCs w:val="18"/>
          <w:u w:val="single"/>
        </w:rPr>
        <w:t>http://www.giquest.com/GIQuest/ICEA001/login.html</w:t>
      </w:r>
      <w:r w:rsidR="00A9263E" w:rsidRPr="00BD4333">
        <w:rPr>
          <w:sz w:val="18"/>
          <w:szCs w:val="18"/>
        </w:rPr>
        <w:t xml:space="preserve"> </w:t>
      </w:r>
      <w:r w:rsidR="00393139" w:rsidRPr="003F7BB9">
        <w:rPr>
          <w:sz w:val="18"/>
          <w:szCs w:val="18"/>
        </w:rPr>
        <w:t xml:space="preserve"> </w:t>
      </w:r>
      <w:r w:rsidR="00B0536B" w:rsidRPr="00B0536B">
        <w:rPr>
          <w:rFonts w:ascii="Helvetica" w:hAnsi="Helvetica"/>
          <w:sz w:val="18"/>
          <w:szCs w:val="18"/>
        </w:rPr>
        <w:t>che verrà pubblicato anche sul sito ICE</w:t>
      </w:r>
      <w:r w:rsidR="00393139" w:rsidRPr="003F7BB9">
        <w:rPr>
          <w:sz w:val="18"/>
          <w:szCs w:val="18"/>
        </w:rPr>
        <w:t xml:space="preserve"> </w:t>
      </w:r>
      <w:r w:rsidR="00A9263E" w:rsidRPr="003F7BB9">
        <w:rPr>
          <w:rFonts w:ascii="Helvetica" w:hAnsi="Helvetica"/>
          <w:sz w:val="18"/>
          <w:szCs w:val="18"/>
          <w:u w:val="single"/>
        </w:rPr>
        <w:t>utilizzando user e password personali</w:t>
      </w:r>
      <w:r w:rsidR="00757611" w:rsidRPr="003F7BB9">
        <w:rPr>
          <w:rFonts w:ascii="Helvetica" w:hAnsi="Helvetica"/>
          <w:sz w:val="18"/>
          <w:szCs w:val="18"/>
          <w:u w:val="single"/>
        </w:rPr>
        <w:t xml:space="preserve">: </w:t>
      </w:r>
      <w:r w:rsidR="00B0536B">
        <w:rPr>
          <w:rFonts w:ascii="Helvetica" w:hAnsi="Helvetica"/>
          <w:sz w:val="18"/>
          <w:szCs w:val="18"/>
          <w:u w:val="single"/>
        </w:rPr>
        <w:t xml:space="preserve">  (al primo accesso verrà richiesto di modificare la password)</w:t>
      </w:r>
      <w:bookmarkStart w:id="0" w:name="_GoBack"/>
      <w:bookmarkEnd w:id="0"/>
    </w:p>
    <w:p w:rsidR="00757611" w:rsidRPr="003F7BB9" w:rsidRDefault="00757611" w:rsidP="00757611">
      <w:pPr>
        <w:rPr>
          <w:rFonts w:ascii="Helvetica" w:hAnsi="Helvetica"/>
          <w:sz w:val="18"/>
          <w:szCs w:val="18"/>
          <w:u w:val="single"/>
        </w:rPr>
      </w:pPr>
      <w:r w:rsidRPr="003F7BB9">
        <w:rPr>
          <w:rFonts w:ascii="Helvetica" w:hAnsi="Helvetica"/>
          <w:sz w:val="18"/>
          <w:szCs w:val="18"/>
          <w:u w:val="single"/>
        </w:rPr>
        <w:t xml:space="preserve">- la password (che andrà modificata al primo accesso) è </w:t>
      </w:r>
      <w:r w:rsidR="00674110">
        <w:rPr>
          <w:rFonts w:ascii="Helvetica" w:hAnsi="Helvetica"/>
          <w:b/>
          <w:sz w:val="18"/>
          <w:szCs w:val="18"/>
          <w:u w:val="single"/>
        </w:rPr>
        <w:t>ice2018</w:t>
      </w:r>
    </w:p>
    <w:p w:rsidR="00393139" w:rsidRPr="0027588B" w:rsidRDefault="00757611" w:rsidP="00757611">
      <w:pPr>
        <w:spacing w:after="0" w:line="240" w:lineRule="auto"/>
        <w:rPr>
          <w:rFonts w:ascii="Helvetica" w:hAnsi="Helvetica"/>
          <w:sz w:val="18"/>
          <w:szCs w:val="18"/>
          <w:u w:val="single"/>
        </w:rPr>
      </w:pPr>
      <w:r w:rsidRPr="003F7BB9">
        <w:rPr>
          <w:rFonts w:ascii="Helvetica" w:hAnsi="Helvetica"/>
          <w:sz w:val="18"/>
          <w:szCs w:val="18"/>
          <w:u w:val="single"/>
        </w:rPr>
        <w:t xml:space="preserve">- la username </w:t>
      </w:r>
      <w:r w:rsidRPr="00A66DBE">
        <w:rPr>
          <w:rFonts w:ascii="Helvetica" w:hAnsi="Helvetica"/>
          <w:b/>
          <w:sz w:val="18"/>
          <w:szCs w:val="18"/>
          <w:u w:val="single"/>
        </w:rPr>
        <w:t>è il proprio codice fiscale</w:t>
      </w:r>
    </w:p>
    <w:p w:rsidR="00393139" w:rsidRPr="00A66DBE" w:rsidRDefault="00393139" w:rsidP="00757611">
      <w:pPr>
        <w:spacing w:after="0" w:line="240" w:lineRule="auto"/>
        <w:rPr>
          <w:rFonts w:ascii="Helvetica" w:hAnsi="Helvetica"/>
          <w:sz w:val="18"/>
          <w:szCs w:val="18"/>
          <w:u w:val="single"/>
        </w:rPr>
      </w:pPr>
    </w:p>
    <w:sectPr w:rsidR="00393139" w:rsidRPr="00A66DBE" w:rsidSect="00C21B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722" w:rsidRDefault="006A5722" w:rsidP="00C21B77">
      <w:pPr>
        <w:spacing w:after="0" w:line="240" w:lineRule="auto"/>
      </w:pPr>
      <w:r>
        <w:separator/>
      </w:r>
    </w:p>
  </w:endnote>
  <w:endnote w:type="continuationSeparator" w:id="0">
    <w:p w:rsidR="006A5722" w:rsidRDefault="006A5722" w:rsidP="00C2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722" w:rsidRDefault="006A5722" w:rsidP="00C21B77">
      <w:pPr>
        <w:spacing w:after="0" w:line="240" w:lineRule="auto"/>
      </w:pPr>
      <w:r>
        <w:separator/>
      </w:r>
    </w:p>
  </w:footnote>
  <w:footnote w:type="continuationSeparator" w:id="0">
    <w:p w:rsidR="006A5722" w:rsidRDefault="006A5722" w:rsidP="00C21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198E"/>
    <w:multiLevelType w:val="hybridMultilevel"/>
    <w:tmpl w:val="F4D2D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59571C"/>
    <w:multiLevelType w:val="hybridMultilevel"/>
    <w:tmpl w:val="42D8A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77"/>
    <w:rsid w:val="000711AB"/>
    <w:rsid w:val="0008353E"/>
    <w:rsid w:val="0011687A"/>
    <w:rsid w:val="00140077"/>
    <w:rsid w:val="00195908"/>
    <w:rsid w:val="001E64AE"/>
    <w:rsid w:val="002159AA"/>
    <w:rsid w:val="00221686"/>
    <w:rsid w:val="00236DBF"/>
    <w:rsid w:val="00243C52"/>
    <w:rsid w:val="0027588B"/>
    <w:rsid w:val="002951B1"/>
    <w:rsid w:val="002F3467"/>
    <w:rsid w:val="00340CD4"/>
    <w:rsid w:val="0035524C"/>
    <w:rsid w:val="00380062"/>
    <w:rsid w:val="00384D7C"/>
    <w:rsid w:val="00393139"/>
    <w:rsid w:val="003A0632"/>
    <w:rsid w:val="003A08BF"/>
    <w:rsid w:val="003E0D95"/>
    <w:rsid w:val="003F7BB9"/>
    <w:rsid w:val="0042571A"/>
    <w:rsid w:val="00463DFB"/>
    <w:rsid w:val="004B0358"/>
    <w:rsid w:val="004C4222"/>
    <w:rsid w:val="004C7A37"/>
    <w:rsid w:val="004D0885"/>
    <w:rsid w:val="004F3422"/>
    <w:rsid w:val="004F3AFB"/>
    <w:rsid w:val="00542135"/>
    <w:rsid w:val="005545C9"/>
    <w:rsid w:val="005601DF"/>
    <w:rsid w:val="005D582C"/>
    <w:rsid w:val="005E5B59"/>
    <w:rsid w:val="005F38EC"/>
    <w:rsid w:val="00603F03"/>
    <w:rsid w:val="00613A81"/>
    <w:rsid w:val="006378E3"/>
    <w:rsid w:val="00674110"/>
    <w:rsid w:val="00697D4A"/>
    <w:rsid w:val="006A5722"/>
    <w:rsid w:val="006D03C0"/>
    <w:rsid w:val="007011D2"/>
    <w:rsid w:val="0070501A"/>
    <w:rsid w:val="007236AC"/>
    <w:rsid w:val="00740797"/>
    <w:rsid w:val="00757611"/>
    <w:rsid w:val="007607B7"/>
    <w:rsid w:val="00793F03"/>
    <w:rsid w:val="00833F44"/>
    <w:rsid w:val="00897D2C"/>
    <w:rsid w:val="009127FC"/>
    <w:rsid w:val="009B4ECA"/>
    <w:rsid w:val="00A66DBE"/>
    <w:rsid w:val="00A90C4D"/>
    <w:rsid w:val="00A9263E"/>
    <w:rsid w:val="00AC7F68"/>
    <w:rsid w:val="00B0536B"/>
    <w:rsid w:val="00B53D34"/>
    <w:rsid w:val="00BD4333"/>
    <w:rsid w:val="00C1731D"/>
    <w:rsid w:val="00C21B77"/>
    <w:rsid w:val="00C41329"/>
    <w:rsid w:val="00C66537"/>
    <w:rsid w:val="00C73823"/>
    <w:rsid w:val="00CB034C"/>
    <w:rsid w:val="00CE5A51"/>
    <w:rsid w:val="00D25B9E"/>
    <w:rsid w:val="00D40C42"/>
    <w:rsid w:val="00DE32C1"/>
    <w:rsid w:val="00E337C4"/>
    <w:rsid w:val="00E37E52"/>
    <w:rsid w:val="00EB5259"/>
    <w:rsid w:val="00EE0C2E"/>
    <w:rsid w:val="00EF1D6D"/>
    <w:rsid w:val="00F037F2"/>
    <w:rsid w:val="00F27E88"/>
    <w:rsid w:val="00F627C4"/>
    <w:rsid w:val="00FF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6C7F"/>
  <w15:docId w15:val="{ECB7EF74-EC3E-48F5-8BA7-C28D5D6E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1B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1B77"/>
  </w:style>
  <w:style w:type="paragraph" w:styleId="Pidipagina">
    <w:name w:val="footer"/>
    <w:basedOn w:val="Normale"/>
    <w:link w:val="PidipaginaCarattere"/>
    <w:uiPriority w:val="99"/>
    <w:unhideWhenUsed/>
    <w:rsid w:val="00C21B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1B77"/>
  </w:style>
  <w:style w:type="paragraph" w:styleId="Paragrafoelenco">
    <w:name w:val="List Paragraph"/>
    <w:basedOn w:val="Normale"/>
    <w:uiPriority w:val="34"/>
    <w:qFormat/>
    <w:rsid w:val="005601DF"/>
    <w:pPr>
      <w:ind w:left="720"/>
      <w:contextualSpacing/>
    </w:pPr>
  </w:style>
  <w:style w:type="paragraph" w:styleId="Testofumetto">
    <w:name w:val="Balloon Text"/>
    <w:basedOn w:val="Normale"/>
    <w:link w:val="TestofumettoCarattere"/>
    <w:uiPriority w:val="99"/>
    <w:semiHidden/>
    <w:unhideWhenUsed/>
    <w:rsid w:val="001400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0077"/>
    <w:rPr>
      <w:rFonts w:ascii="Segoe UI" w:hAnsi="Segoe UI" w:cs="Segoe UI"/>
      <w:sz w:val="18"/>
      <w:szCs w:val="18"/>
    </w:rPr>
  </w:style>
  <w:style w:type="table" w:styleId="Grigliatabella">
    <w:name w:val="Table Grid"/>
    <w:basedOn w:val="Tabellanormale"/>
    <w:uiPriority w:val="39"/>
    <w:rsid w:val="0063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53E"/>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393139"/>
    <w:rPr>
      <w:color w:val="0000FF"/>
      <w:u w:val="single"/>
    </w:rPr>
  </w:style>
  <w:style w:type="character" w:customStyle="1" w:styleId="UnresolvedMention">
    <w:name w:val="Unresolved Mention"/>
    <w:basedOn w:val="Carpredefinitoparagrafo"/>
    <w:uiPriority w:val="99"/>
    <w:semiHidden/>
    <w:unhideWhenUsed/>
    <w:rsid w:val="003931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B8A8-83AE-4C21-8164-9DAFD743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Gemmani</dc:creator>
  <cp:keywords/>
  <dc:description/>
  <cp:lastModifiedBy>MAURIZIO MILLICO</cp:lastModifiedBy>
  <cp:revision>5</cp:revision>
  <cp:lastPrinted>2018-10-04T15:21:00Z</cp:lastPrinted>
  <dcterms:created xsi:type="dcterms:W3CDTF">2018-10-04T12:00:00Z</dcterms:created>
  <dcterms:modified xsi:type="dcterms:W3CDTF">2018-10-04T15:46:00Z</dcterms:modified>
</cp:coreProperties>
</file>